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A3" w:rsidRDefault="00560670" w:rsidP="00DF1753">
      <w:pPr>
        <w:pStyle w:val="a7"/>
        <w:rPr>
          <w:sz w:val="28"/>
          <w:szCs w:val="28"/>
        </w:rPr>
      </w:pPr>
      <w:r w:rsidRPr="001D70A3">
        <w:rPr>
          <w:sz w:val="28"/>
          <w:szCs w:val="28"/>
        </w:rPr>
        <w:t xml:space="preserve">ДОГОВОР </w:t>
      </w:r>
      <w:r w:rsidR="001871B2">
        <w:rPr>
          <w:sz w:val="28"/>
          <w:szCs w:val="28"/>
        </w:rPr>
        <w:t xml:space="preserve">№ </w:t>
      </w:r>
      <w:r w:rsidR="006567F1">
        <w:rPr>
          <w:sz w:val="28"/>
          <w:szCs w:val="28"/>
        </w:rPr>
        <w:t>___/___</w:t>
      </w:r>
    </w:p>
    <w:p w:rsidR="001D70A3" w:rsidRPr="0017541F" w:rsidRDefault="001D70A3" w:rsidP="0017541F">
      <w:pPr>
        <w:pStyle w:val="a7"/>
        <w:rPr>
          <w:sz w:val="28"/>
          <w:szCs w:val="28"/>
        </w:rPr>
      </w:pPr>
      <w:r w:rsidRPr="001D70A3">
        <w:rPr>
          <w:sz w:val="28"/>
          <w:szCs w:val="28"/>
        </w:rPr>
        <w:t xml:space="preserve">об оказании </w:t>
      </w:r>
      <w:r w:rsidR="00616D59">
        <w:rPr>
          <w:sz w:val="28"/>
          <w:szCs w:val="28"/>
        </w:rPr>
        <w:t xml:space="preserve">возмездных </w:t>
      </w:r>
      <w:r w:rsidRPr="001D70A3">
        <w:rPr>
          <w:sz w:val="28"/>
          <w:szCs w:val="28"/>
        </w:rPr>
        <w:t>услуг</w:t>
      </w:r>
    </w:p>
    <w:p w:rsidR="00560670" w:rsidRDefault="00560670" w:rsidP="00106BE1">
      <w:pPr>
        <w:autoSpaceDE w:val="0"/>
        <w:jc w:val="center"/>
        <w:rPr>
          <w:b/>
        </w:rPr>
      </w:pPr>
      <w:r w:rsidRPr="00616D59">
        <w:rPr>
          <w:b/>
        </w:rPr>
        <w:tab/>
      </w:r>
      <w:r w:rsidRPr="00616D59">
        <w:rPr>
          <w:b/>
        </w:rPr>
        <w:tab/>
      </w:r>
      <w:r w:rsidRPr="00616D59">
        <w:rPr>
          <w:b/>
        </w:rPr>
        <w:tab/>
      </w:r>
      <w:r w:rsidRPr="00616D59">
        <w:rPr>
          <w:b/>
        </w:rPr>
        <w:tab/>
      </w:r>
      <w:r w:rsidRPr="00616D59">
        <w:rPr>
          <w:b/>
        </w:rPr>
        <w:tab/>
      </w:r>
      <w:r w:rsidRPr="00616D59">
        <w:rPr>
          <w:b/>
        </w:rPr>
        <w:tab/>
      </w:r>
      <w:r w:rsidRPr="00616D59">
        <w:rPr>
          <w:b/>
        </w:rPr>
        <w:tab/>
      </w:r>
      <w:r w:rsidR="0017541F">
        <w:rPr>
          <w:b/>
        </w:rPr>
        <w:t xml:space="preserve">                                         </w:t>
      </w:r>
      <w:r w:rsidRPr="00616D59">
        <w:rPr>
          <w:b/>
        </w:rPr>
        <w:t xml:space="preserve"> </w:t>
      </w:r>
      <w:r w:rsidR="006567F1">
        <w:rPr>
          <w:b/>
        </w:rPr>
        <w:t>____</w:t>
      </w:r>
      <w:proofErr w:type="gramStart"/>
      <w:r w:rsidR="006567F1">
        <w:rPr>
          <w:b/>
        </w:rPr>
        <w:t>_._</w:t>
      </w:r>
      <w:proofErr w:type="gramEnd"/>
      <w:r w:rsidR="006567F1">
        <w:rPr>
          <w:b/>
        </w:rPr>
        <w:t>____._____</w:t>
      </w:r>
      <w:r w:rsidR="001D70A3" w:rsidRPr="00616D59">
        <w:rPr>
          <w:b/>
        </w:rPr>
        <w:t xml:space="preserve"> </w:t>
      </w:r>
      <w:r w:rsidRPr="00616D59">
        <w:rPr>
          <w:b/>
        </w:rPr>
        <w:t>г.</w:t>
      </w:r>
    </w:p>
    <w:p w:rsidR="00560670" w:rsidRPr="008B4CB3" w:rsidRDefault="006261E0" w:rsidP="00A10331">
      <w:r>
        <w:rPr>
          <w:b/>
          <w:noProof/>
        </w:rPr>
        <w:t>ООО «Твич</w:t>
      </w:r>
      <w:r w:rsidR="007979E1" w:rsidRPr="00893211">
        <w:rPr>
          <w:b/>
          <w:noProof/>
        </w:rPr>
        <w:t>»</w:t>
      </w:r>
      <w:r w:rsidR="001D70A3" w:rsidRPr="00893211">
        <w:t xml:space="preserve"> </w:t>
      </w:r>
      <w:r w:rsidR="00560670" w:rsidRPr="00893211">
        <w:t xml:space="preserve">именуемое в дальнейшем "Исполнитель", в лице </w:t>
      </w:r>
      <w:r w:rsidR="007979E1" w:rsidRPr="00893211">
        <w:t xml:space="preserve">генерального директора </w:t>
      </w:r>
      <w:r w:rsidR="00A10331">
        <w:t>Карев Валерий Михайлович</w:t>
      </w:r>
      <w:r w:rsidR="00560670" w:rsidRPr="00893211">
        <w:t xml:space="preserve">, действующего на основании Устава, с одной </w:t>
      </w:r>
      <w:r w:rsidR="002F0F8E">
        <w:t xml:space="preserve">стороны и </w:t>
      </w:r>
      <w:r w:rsidR="00106BE1">
        <w:t>___________________________________________________________________________________</w:t>
      </w:r>
      <w:r w:rsidR="00A10331">
        <w:t xml:space="preserve">, </w:t>
      </w:r>
      <w:r w:rsidR="00560670" w:rsidRPr="00893211">
        <w:t>именуем</w:t>
      </w:r>
      <w:r w:rsidR="001871B2" w:rsidRPr="00893211">
        <w:t>ый</w:t>
      </w:r>
      <w:r w:rsidR="00560670" w:rsidRPr="00893211">
        <w:t xml:space="preserve"> в дальнейшем "Заказчик", с другой стороны, а вместе именуемые "Стороны", заключили настоящий договор о нижеследующем: </w:t>
      </w:r>
    </w:p>
    <w:p w:rsidR="00560670" w:rsidRPr="00893211" w:rsidRDefault="00560670" w:rsidP="00DF1753">
      <w:pPr>
        <w:autoSpaceDE w:val="0"/>
        <w:jc w:val="both"/>
        <w:rPr>
          <w:sz w:val="22"/>
          <w:szCs w:val="22"/>
        </w:rPr>
      </w:pPr>
    </w:p>
    <w:p w:rsidR="001D70A3" w:rsidRPr="0017541F" w:rsidRDefault="00560670" w:rsidP="00DF1753">
      <w:pPr>
        <w:numPr>
          <w:ilvl w:val="0"/>
          <w:numId w:val="2"/>
        </w:numPr>
        <w:tabs>
          <w:tab w:val="clear" w:pos="600"/>
        </w:tabs>
        <w:autoSpaceDE w:val="0"/>
        <w:jc w:val="center"/>
        <w:rPr>
          <w:sz w:val="22"/>
          <w:szCs w:val="22"/>
        </w:rPr>
      </w:pPr>
      <w:r w:rsidRPr="00893211">
        <w:rPr>
          <w:sz w:val="22"/>
          <w:szCs w:val="22"/>
        </w:rPr>
        <w:t>ПРЕДМЕТ ДОГОВОРА</w:t>
      </w:r>
    </w:p>
    <w:p w:rsidR="00560670" w:rsidRPr="00893211" w:rsidRDefault="00560670" w:rsidP="00496C12">
      <w:pPr>
        <w:numPr>
          <w:ilvl w:val="1"/>
          <w:numId w:val="2"/>
        </w:numPr>
        <w:tabs>
          <w:tab w:val="clear" w:pos="600"/>
        </w:tabs>
        <w:autoSpaceDE w:val="0"/>
        <w:ind w:left="0"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 xml:space="preserve">Исполнитель обязуется оказать услуги по </w:t>
      </w:r>
      <w:r w:rsidR="00A10331">
        <w:rPr>
          <w:sz w:val="22"/>
          <w:szCs w:val="22"/>
          <w:u w:val="single"/>
        </w:rPr>
        <w:t>организации</w:t>
      </w:r>
      <w:r w:rsidR="007979E1" w:rsidRPr="00893211">
        <w:rPr>
          <w:sz w:val="22"/>
          <w:szCs w:val="22"/>
          <w:u w:val="single"/>
        </w:rPr>
        <w:t xml:space="preserve"> питани</w:t>
      </w:r>
      <w:r w:rsidR="00A10331">
        <w:rPr>
          <w:sz w:val="22"/>
          <w:szCs w:val="22"/>
          <w:u w:val="single"/>
        </w:rPr>
        <w:t xml:space="preserve">я в </w:t>
      </w:r>
      <w:r w:rsidR="006567F1">
        <w:rPr>
          <w:sz w:val="22"/>
          <w:szCs w:val="22"/>
          <w:u w:val="single"/>
        </w:rPr>
        <w:t>________________________</w:t>
      </w:r>
      <w:r w:rsidR="001D70A3" w:rsidRPr="00893211">
        <w:rPr>
          <w:sz w:val="22"/>
          <w:szCs w:val="22"/>
        </w:rPr>
        <w:t xml:space="preserve">, расположенном по адресу: </w:t>
      </w:r>
      <w:r w:rsidR="00A10331" w:rsidRPr="00A10331">
        <w:rPr>
          <w:sz w:val="22"/>
          <w:szCs w:val="22"/>
        </w:rPr>
        <w:t>г. Москва, п. Щаповск</w:t>
      </w:r>
      <w:r w:rsidR="00A154CA">
        <w:rPr>
          <w:sz w:val="22"/>
          <w:szCs w:val="22"/>
        </w:rPr>
        <w:t xml:space="preserve">ое, </w:t>
      </w:r>
      <w:proofErr w:type="spellStart"/>
      <w:r w:rsidR="00A154CA">
        <w:rPr>
          <w:sz w:val="22"/>
          <w:szCs w:val="22"/>
        </w:rPr>
        <w:t>ул</w:t>
      </w:r>
      <w:proofErr w:type="spellEnd"/>
      <w:r w:rsidR="00A154CA">
        <w:rPr>
          <w:sz w:val="22"/>
          <w:szCs w:val="22"/>
        </w:rPr>
        <w:t xml:space="preserve"> Евгения Родионова, </w:t>
      </w:r>
      <w:proofErr w:type="spellStart"/>
      <w:r w:rsidR="00A154CA">
        <w:rPr>
          <w:sz w:val="22"/>
          <w:szCs w:val="22"/>
        </w:rPr>
        <w:t>влд</w:t>
      </w:r>
      <w:proofErr w:type="spellEnd"/>
      <w:r w:rsidR="00A154CA">
        <w:rPr>
          <w:sz w:val="22"/>
          <w:szCs w:val="22"/>
        </w:rPr>
        <w:t>. 7</w:t>
      </w:r>
      <w:r w:rsidR="001D70A3" w:rsidRPr="00893211">
        <w:rPr>
          <w:sz w:val="22"/>
          <w:szCs w:val="22"/>
        </w:rPr>
        <w:t xml:space="preserve">, </w:t>
      </w:r>
      <w:r w:rsidRPr="00893211">
        <w:rPr>
          <w:sz w:val="22"/>
          <w:szCs w:val="22"/>
        </w:rPr>
        <w:t>а Заказчик обязуется воспользоваться этими услугами и оплатить их.</w:t>
      </w:r>
    </w:p>
    <w:p w:rsidR="00560670" w:rsidRPr="00893211" w:rsidRDefault="00560670" w:rsidP="00496C12">
      <w:pPr>
        <w:numPr>
          <w:ilvl w:val="1"/>
          <w:numId w:val="2"/>
        </w:numPr>
        <w:tabs>
          <w:tab w:val="clear" w:pos="600"/>
        </w:tabs>
        <w:autoSpaceDE w:val="0"/>
        <w:ind w:left="0"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 xml:space="preserve">В состав услуг по проведению банкета входят: </w:t>
      </w:r>
    </w:p>
    <w:p w:rsidR="001D70A3" w:rsidRPr="00893211" w:rsidRDefault="00560670" w:rsidP="00496C12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- закупка продуктов</w:t>
      </w:r>
      <w:r w:rsidR="00A10331">
        <w:rPr>
          <w:sz w:val="22"/>
          <w:szCs w:val="22"/>
        </w:rPr>
        <w:t xml:space="preserve"> питания, а также </w:t>
      </w:r>
      <w:r w:rsidRPr="00893211">
        <w:rPr>
          <w:sz w:val="22"/>
          <w:szCs w:val="22"/>
        </w:rPr>
        <w:t xml:space="preserve">безалкогольных напитков в количестве и ассортименте, </w:t>
      </w:r>
      <w:r w:rsidR="001D70A3" w:rsidRPr="00893211">
        <w:rPr>
          <w:sz w:val="22"/>
          <w:szCs w:val="22"/>
        </w:rPr>
        <w:t>оговоренном сторонами.</w:t>
      </w:r>
    </w:p>
    <w:p w:rsidR="00560670" w:rsidRPr="00893211" w:rsidRDefault="001D70A3" w:rsidP="00496C12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 xml:space="preserve">- приготовление холодных и горячих закусок, холодных и горячих блюд, безалкогольных напитков </w:t>
      </w:r>
      <w:r w:rsidR="00AC6B71" w:rsidRPr="00893211">
        <w:rPr>
          <w:sz w:val="22"/>
          <w:szCs w:val="22"/>
        </w:rPr>
        <w:t>в соответствии с планом-меню,</w:t>
      </w:r>
      <w:r w:rsidRPr="00893211">
        <w:rPr>
          <w:sz w:val="22"/>
          <w:szCs w:val="22"/>
        </w:rPr>
        <w:t xml:space="preserve"> </w:t>
      </w:r>
      <w:r w:rsidR="00AC6B71" w:rsidRPr="00893211">
        <w:rPr>
          <w:sz w:val="22"/>
          <w:szCs w:val="22"/>
        </w:rPr>
        <w:t>утвержденным сторонами</w:t>
      </w:r>
      <w:r w:rsidRPr="00893211">
        <w:rPr>
          <w:sz w:val="22"/>
          <w:szCs w:val="22"/>
        </w:rPr>
        <w:t>.</w:t>
      </w:r>
    </w:p>
    <w:p w:rsidR="00560670" w:rsidRPr="00893211" w:rsidRDefault="00560670" w:rsidP="00496C12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- организация обслуживания Мероприятия (серви</w:t>
      </w:r>
      <w:r w:rsidR="00A41760" w:rsidRPr="00893211">
        <w:rPr>
          <w:sz w:val="22"/>
          <w:szCs w:val="22"/>
        </w:rPr>
        <w:t>ровка, обслуживание официантами</w:t>
      </w:r>
      <w:r w:rsidRPr="00893211">
        <w:rPr>
          <w:sz w:val="22"/>
          <w:szCs w:val="22"/>
        </w:rPr>
        <w:t xml:space="preserve">); </w:t>
      </w:r>
    </w:p>
    <w:p w:rsidR="00560670" w:rsidRPr="00893211" w:rsidRDefault="00560670" w:rsidP="00496C12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1.3. По согласованию сторон За</w:t>
      </w:r>
      <w:r w:rsidR="00A10331">
        <w:rPr>
          <w:sz w:val="22"/>
          <w:szCs w:val="22"/>
        </w:rPr>
        <w:t xml:space="preserve">казчик имеет право предоставить </w:t>
      </w:r>
      <w:r w:rsidR="001D70A3" w:rsidRPr="00893211">
        <w:rPr>
          <w:sz w:val="22"/>
          <w:szCs w:val="22"/>
        </w:rPr>
        <w:t>алкогольные напитки</w:t>
      </w:r>
      <w:r w:rsidR="00E15D55" w:rsidRPr="00E15D55">
        <w:rPr>
          <w:sz w:val="22"/>
          <w:szCs w:val="22"/>
        </w:rPr>
        <w:t xml:space="preserve"> и частично безалкогольные</w:t>
      </w:r>
      <w:r w:rsidR="00E15D55">
        <w:rPr>
          <w:sz w:val="22"/>
          <w:szCs w:val="22"/>
        </w:rPr>
        <w:t xml:space="preserve"> </w:t>
      </w:r>
      <w:r w:rsidR="00E15D55" w:rsidRPr="00E15D55">
        <w:rPr>
          <w:sz w:val="22"/>
          <w:szCs w:val="22"/>
        </w:rPr>
        <w:t>(</w:t>
      </w:r>
      <w:r w:rsidR="00106BE1">
        <w:rPr>
          <w:sz w:val="22"/>
          <w:szCs w:val="22"/>
        </w:rPr>
        <w:t>обязательное условие ресторана 5</w:t>
      </w:r>
      <w:r w:rsidR="00E15D55">
        <w:rPr>
          <w:sz w:val="22"/>
          <w:szCs w:val="22"/>
        </w:rPr>
        <w:t>00мл. на человека соки или морсы</w:t>
      </w:r>
      <w:r w:rsidR="00E15D55" w:rsidRPr="00E15D55">
        <w:rPr>
          <w:sz w:val="22"/>
          <w:szCs w:val="22"/>
        </w:rPr>
        <w:t>)</w:t>
      </w:r>
      <w:r w:rsidR="001D70A3" w:rsidRPr="00893211">
        <w:rPr>
          <w:sz w:val="22"/>
          <w:szCs w:val="22"/>
        </w:rPr>
        <w:t>.</w:t>
      </w:r>
    </w:p>
    <w:p w:rsidR="00560670" w:rsidRPr="00C50FD9" w:rsidRDefault="00560670" w:rsidP="00496C12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1.4.    Брониру</w:t>
      </w:r>
      <w:r w:rsidR="00AC6B71">
        <w:rPr>
          <w:sz w:val="22"/>
          <w:szCs w:val="22"/>
        </w:rPr>
        <w:t>емое количество посадочных мест от</w:t>
      </w:r>
      <w:r w:rsidR="006567F1">
        <w:rPr>
          <w:sz w:val="22"/>
          <w:szCs w:val="22"/>
        </w:rPr>
        <w:t xml:space="preserve"> _____</w:t>
      </w:r>
      <w:r w:rsidR="004F1B35">
        <w:rPr>
          <w:sz w:val="22"/>
          <w:szCs w:val="22"/>
        </w:rPr>
        <w:t xml:space="preserve"> человек</w:t>
      </w:r>
      <w:r w:rsidR="00A154CA">
        <w:rPr>
          <w:sz w:val="22"/>
          <w:szCs w:val="22"/>
        </w:rPr>
        <w:t xml:space="preserve">, </w:t>
      </w:r>
      <w:r w:rsidR="00C50FD9">
        <w:rPr>
          <w:sz w:val="22"/>
          <w:szCs w:val="22"/>
        </w:rPr>
        <w:t xml:space="preserve">если количество гостей меньше </w:t>
      </w:r>
      <w:r w:rsidR="006567F1">
        <w:rPr>
          <w:sz w:val="22"/>
          <w:szCs w:val="22"/>
        </w:rPr>
        <w:t>____</w:t>
      </w:r>
      <w:r w:rsidR="00C50FD9">
        <w:rPr>
          <w:sz w:val="22"/>
          <w:szCs w:val="22"/>
        </w:rPr>
        <w:t xml:space="preserve"> </w:t>
      </w:r>
      <w:r w:rsidR="00C50FD9" w:rsidRPr="00C50FD9">
        <w:rPr>
          <w:sz w:val="22"/>
          <w:szCs w:val="22"/>
        </w:rPr>
        <w:t>человек</w:t>
      </w:r>
      <w:r w:rsidR="00A154CA" w:rsidRPr="00C50FD9">
        <w:rPr>
          <w:sz w:val="22"/>
          <w:szCs w:val="22"/>
        </w:rPr>
        <w:t xml:space="preserve"> стои</w:t>
      </w:r>
      <w:r w:rsidR="006567F1">
        <w:rPr>
          <w:sz w:val="22"/>
          <w:szCs w:val="22"/>
        </w:rPr>
        <w:t>мость банкета оплачиваться от __________</w:t>
      </w:r>
      <w:r w:rsidR="00A154CA" w:rsidRPr="00C50FD9">
        <w:rPr>
          <w:sz w:val="22"/>
          <w:szCs w:val="22"/>
        </w:rPr>
        <w:t xml:space="preserve"> рублей</w:t>
      </w:r>
      <w:r w:rsidR="002F0F8E">
        <w:rPr>
          <w:sz w:val="22"/>
          <w:szCs w:val="22"/>
        </w:rPr>
        <w:t xml:space="preserve"> + 15% обслуживание</w:t>
      </w:r>
      <w:r w:rsidR="00A154CA" w:rsidRPr="00C50FD9">
        <w:rPr>
          <w:sz w:val="22"/>
          <w:szCs w:val="22"/>
        </w:rPr>
        <w:t>.</w:t>
      </w:r>
      <w:r w:rsidR="00C22677" w:rsidRPr="00C50FD9">
        <w:rPr>
          <w:sz w:val="22"/>
          <w:szCs w:val="22"/>
        </w:rPr>
        <w:t xml:space="preserve"> </w:t>
      </w:r>
    </w:p>
    <w:p w:rsidR="00560670" w:rsidRDefault="00C50FD9" w:rsidP="0017541F">
      <w:pPr>
        <w:autoSpaceDE w:val="0"/>
        <w:ind w:firstLine="567"/>
        <w:jc w:val="both"/>
        <w:rPr>
          <w:sz w:val="22"/>
          <w:szCs w:val="22"/>
        </w:rPr>
      </w:pPr>
      <w:r w:rsidRPr="00C50FD9">
        <w:rPr>
          <w:sz w:val="22"/>
          <w:szCs w:val="22"/>
        </w:rPr>
        <w:t xml:space="preserve">1.5. </w:t>
      </w:r>
      <w:r w:rsidR="006567F1">
        <w:rPr>
          <w:color w:val="333333"/>
          <w:sz w:val="22"/>
          <w:szCs w:val="22"/>
          <w:shd w:val="clear" w:color="auto" w:fill="FFFFFF"/>
        </w:rPr>
        <w:t>Время проведения банкета: с 08</w:t>
      </w:r>
      <w:r w:rsidR="000456C4">
        <w:rPr>
          <w:color w:val="333333"/>
          <w:sz w:val="22"/>
          <w:szCs w:val="22"/>
          <w:shd w:val="clear" w:color="auto" w:fill="FFFFFF"/>
        </w:rPr>
        <w:t xml:space="preserve"> часов 00</w:t>
      </w:r>
      <w:r w:rsidRPr="00C50FD9">
        <w:rPr>
          <w:color w:val="333333"/>
          <w:sz w:val="22"/>
          <w:szCs w:val="22"/>
          <w:shd w:val="clear" w:color="auto" w:fill="FFFFFF"/>
        </w:rPr>
        <w:t> минут до 24 часов 00 минут. В рам</w:t>
      </w:r>
      <w:r w:rsidR="006567F1">
        <w:rPr>
          <w:color w:val="333333"/>
          <w:sz w:val="22"/>
          <w:szCs w:val="22"/>
          <w:shd w:val="clear" w:color="auto" w:fill="FFFFFF"/>
        </w:rPr>
        <w:t>ках режима работы ресторана с 08</w:t>
      </w:r>
      <w:r w:rsidRPr="00C50FD9">
        <w:rPr>
          <w:color w:val="333333"/>
          <w:sz w:val="22"/>
          <w:szCs w:val="22"/>
          <w:shd w:val="clear" w:color="auto" w:fill="FFFFFF"/>
        </w:rPr>
        <w:t>:00 до 24:00 или по договоренности с Заказчиком с дополнительной оплатой 5 000 рублей за каждый час, сверх установленного времени.</w:t>
      </w:r>
      <w:r w:rsidRPr="00C50FD9">
        <w:rPr>
          <w:sz w:val="22"/>
          <w:szCs w:val="22"/>
        </w:rPr>
        <w:t xml:space="preserve"> </w:t>
      </w:r>
    </w:p>
    <w:p w:rsidR="00B60A7C" w:rsidRPr="00893211" w:rsidRDefault="00B60A7C" w:rsidP="0017541F">
      <w:pPr>
        <w:autoSpaceDE w:val="0"/>
        <w:ind w:firstLine="567"/>
        <w:jc w:val="both"/>
        <w:rPr>
          <w:sz w:val="22"/>
          <w:szCs w:val="22"/>
        </w:rPr>
      </w:pPr>
    </w:p>
    <w:p w:rsidR="00DF1753" w:rsidRPr="00893211" w:rsidRDefault="00560670" w:rsidP="005611E0">
      <w:pPr>
        <w:autoSpaceDE w:val="0"/>
        <w:jc w:val="center"/>
        <w:rPr>
          <w:sz w:val="22"/>
          <w:szCs w:val="22"/>
        </w:rPr>
      </w:pPr>
      <w:r w:rsidRPr="00893211">
        <w:rPr>
          <w:sz w:val="22"/>
          <w:szCs w:val="22"/>
        </w:rPr>
        <w:t>2. ЦЕНА УСЛУГ И ПОРЯДОК РАСЧЕТОВ</w:t>
      </w:r>
    </w:p>
    <w:p w:rsidR="00560670" w:rsidRPr="00893211" w:rsidRDefault="00560670" w:rsidP="00DF1753">
      <w:pPr>
        <w:numPr>
          <w:ilvl w:val="1"/>
          <w:numId w:val="3"/>
        </w:numPr>
        <w:tabs>
          <w:tab w:val="clear" w:pos="360"/>
        </w:tabs>
        <w:autoSpaceDE w:val="0"/>
        <w:ind w:left="0"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Цена услуг устанавливается в соответствии с Меню</w:t>
      </w:r>
      <w:r w:rsidR="00DF1753" w:rsidRPr="00893211">
        <w:rPr>
          <w:sz w:val="22"/>
          <w:szCs w:val="22"/>
        </w:rPr>
        <w:t xml:space="preserve"> Исполнителя</w:t>
      </w:r>
      <w:r w:rsidRPr="00893211">
        <w:rPr>
          <w:sz w:val="22"/>
          <w:szCs w:val="22"/>
        </w:rPr>
        <w:t>, являющееся неотъемлемой частью настоящего договора, утвержденным между сторонами.</w:t>
      </w:r>
    </w:p>
    <w:p w:rsidR="00560670" w:rsidRPr="00162DA7" w:rsidRDefault="00AC6B71" w:rsidP="00DF1753">
      <w:pPr>
        <w:numPr>
          <w:ilvl w:val="1"/>
          <w:numId w:val="3"/>
        </w:numPr>
        <w:tabs>
          <w:tab w:val="clear" w:pos="360"/>
        </w:tabs>
        <w:autoSpaceDE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A10331">
        <w:rPr>
          <w:sz w:val="22"/>
          <w:szCs w:val="22"/>
        </w:rPr>
        <w:t xml:space="preserve">умма заказа </w:t>
      </w:r>
      <w:r w:rsidR="006567F1">
        <w:rPr>
          <w:sz w:val="22"/>
          <w:szCs w:val="22"/>
        </w:rPr>
        <w:t>на 1 человека от ____</w:t>
      </w:r>
      <w:r w:rsidR="0099514D">
        <w:rPr>
          <w:sz w:val="22"/>
          <w:szCs w:val="22"/>
        </w:rPr>
        <w:t xml:space="preserve"> рублей + 15</w:t>
      </w:r>
      <w:r>
        <w:rPr>
          <w:sz w:val="22"/>
          <w:szCs w:val="22"/>
        </w:rPr>
        <w:t xml:space="preserve">% за обслуживание, при изменении количества гостей </w:t>
      </w:r>
      <w:r w:rsidRPr="00162DA7">
        <w:rPr>
          <w:sz w:val="22"/>
          <w:szCs w:val="22"/>
        </w:rPr>
        <w:t>сумма на человека не меняется.</w:t>
      </w:r>
      <w:r w:rsidR="00E15D55">
        <w:rPr>
          <w:sz w:val="22"/>
          <w:szCs w:val="22"/>
        </w:rPr>
        <w:t xml:space="preserve"> Дети до 6 лет не оплачиваются</w:t>
      </w:r>
      <w:r w:rsidR="006567F1">
        <w:rPr>
          <w:sz w:val="22"/>
          <w:szCs w:val="22"/>
        </w:rPr>
        <w:t>, от 7 лет до 13 лет - ____</w:t>
      </w:r>
      <w:r w:rsidR="00E7392E">
        <w:rPr>
          <w:sz w:val="22"/>
          <w:szCs w:val="22"/>
        </w:rPr>
        <w:t xml:space="preserve"> рублей + 15%</w:t>
      </w:r>
    </w:p>
    <w:p w:rsidR="000C5206" w:rsidRPr="00162DA7" w:rsidRDefault="00560670" w:rsidP="000C5206">
      <w:pPr>
        <w:shd w:val="clear" w:color="auto" w:fill="FAFBFC"/>
        <w:ind w:firstLine="567"/>
        <w:contextualSpacing/>
        <w:jc w:val="both"/>
        <w:rPr>
          <w:sz w:val="22"/>
          <w:szCs w:val="22"/>
          <w:lang w:eastAsia="ru-RU"/>
        </w:rPr>
      </w:pPr>
      <w:r w:rsidRPr="00162DA7">
        <w:rPr>
          <w:sz w:val="22"/>
          <w:szCs w:val="22"/>
        </w:rPr>
        <w:t xml:space="preserve">2.3.  </w:t>
      </w:r>
      <w:r w:rsidR="000C5206" w:rsidRPr="00162DA7">
        <w:rPr>
          <w:sz w:val="22"/>
          <w:szCs w:val="22"/>
          <w:lang w:eastAsia="ru-RU"/>
        </w:rPr>
        <w:t xml:space="preserve">Заказчик оплачивает услуги Исполнителя путем </w:t>
      </w:r>
      <w:r w:rsidR="006567F1">
        <w:rPr>
          <w:sz w:val="22"/>
          <w:szCs w:val="22"/>
          <w:lang w:eastAsia="ru-RU"/>
        </w:rPr>
        <w:t xml:space="preserve">безналичным расчётом </w:t>
      </w:r>
      <w:r w:rsidR="00A10331" w:rsidRPr="00162DA7">
        <w:rPr>
          <w:sz w:val="22"/>
          <w:szCs w:val="22"/>
          <w:lang w:eastAsia="ru-RU"/>
        </w:rPr>
        <w:t>или наличными денежными средствами.</w:t>
      </w:r>
    </w:p>
    <w:p w:rsidR="000C5206" w:rsidRPr="00665C37" w:rsidRDefault="000C5206" w:rsidP="000C5206">
      <w:pPr>
        <w:shd w:val="clear" w:color="auto" w:fill="FAFBFC"/>
        <w:ind w:firstLine="567"/>
        <w:contextualSpacing/>
        <w:jc w:val="both"/>
        <w:rPr>
          <w:sz w:val="22"/>
          <w:szCs w:val="22"/>
          <w:lang w:eastAsia="ru-RU"/>
        </w:rPr>
      </w:pPr>
      <w:r w:rsidRPr="00162DA7">
        <w:rPr>
          <w:sz w:val="22"/>
          <w:szCs w:val="22"/>
          <w:lang w:eastAsia="ru-RU"/>
        </w:rPr>
        <w:t>2.4. Заказчик оплачивает услуги И</w:t>
      </w:r>
      <w:r w:rsidR="00A10331" w:rsidRPr="00162DA7">
        <w:rPr>
          <w:sz w:val="22"/>
          <w:szCs w:val="22"/>
          <w:lang w:eastAsia="ru-RU"/>
        </w:rPr>
        <w:t>сполнителя в размере 50% за 14</w:t>
      </w:r>
      <w:r w:rsidR="00AC6B71" w:rsidRPr="00162DA7">
        <w:rPr>
          <w:sz w:val="22"/>
          <w:szCs w:val="22"/>
          <w:lang w:eastAsia="ru-RU"/>
        </w:rPr>
        <w:t xml:space="preserve"> дней до проведения Банкета, оставшаяся сумма оплачиваться по факту в день мероприятия</w:t>
      </w:r>
    </w:p>
    <w:p w:rsidR="00560670" w:rsidRPr="00665C37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665C37">
        <w:rPr>
          <w:sz w:val="22"/>
          <w:szCs w:val="22"/>
        </w:rPr>
        <w:t>2.</w:t>
      </w:r>
      <w:r w:rsidR="000C5206" w:rsidRPr="00665C37">
        <w:rPr>
          <w:sz w:val="22"/>
          <w:szCs w:val="22"/>
        </w:rPr>
        <w:t>5</w:t>
      </w:r>
      <w:r w:rsidRPr="00665C37">
        <w:rPr>
          <w:sz w:val="22"/>
          <w:szCs w:val="22"/>
        </w:rPr>
        <w:t xml:space="preserve">. </w:t>
      </w:r>
      <w:r w:rsidR="000456C4">
        <w:rPr>
          <w:sz w:val="22"/>
          <w:szCs w:val="22"/>
        </w:rPr>
        <w:t>Заказчик внёс</w:t>
      </w:r>
      <w:r w:rsidR="00AC6B71" w:rsidRPr="00665C37">
        <w:rPr>
          <w:sz w:val="22"/>
          <w:szCs w:val="22"/>
        </w:rPr>
        <w:t xml:space="preserve"> предоплату в размере 10</w:t>
      </w:r>
      <w:r w:rsidR="00665C37" w:rsidRPr="00665C37">
        <w:rPr>
          <w:sz w:val="22"/>
          <w:szCs w:val="22"/>
        </w:rPr>
        <w:t> 0</w:t>
      </w:r>
      <w:r w:rsidR="007F392F">
        <w:rPr>
          <w:sz w:val="22"/>
          <w:szCs w:val="22"/>
        </w:rPr>
        <w:t xml:space="preserve">00 тысяч рублей за бронь даты </w:t>
      </w:r>
      <w:r w:rsidR="006567F1">
        <w:rPr>
          <w:sz w:val="22"/>
          <w:szCs w:val="22"/>
        </w:rPr>
        <w:t>____</w:t>
      </w:r>
      <w:proofErr w:type="gramStart"/>
      <w:r w:rsidR="006567F1">
        <w:rPr>
          <w:sz w:val="22"/>
          <w:szCs w:val="22"/>
        </w:rPr>
        <w:t>_</w:t>
      </w:r>
      <w:r w:rsidR="000456C4">
        <w:rPr>
          <w:sz w:val="22"/>
          <w:szCs w:val="22"/>
        </w:rPr>
        <w:t>.</w:t>
      </w:r>
      <w:r w:rsidR="006567F1">
        <w:rPr>
          <w:sz w:val="22"/>
          <w:szCs w:val="22"/>
        </w:rPr>
        <w:t>_</w:t>
      </w:r>
      <w:proofErr w:type="gramEnd"/>
      <w:r w:rsidR="006567F1">
        <w:rPr>
          <w:sz w:val="22"/>
          <w:szCs w:val="22"/>
        </w:rPr>
        <w:t>____._____</w:t>
      </w:r>
      <w:r w:rsidR="0037518D">
        <w:rPr>
          <w:sz w:val="22"/>
          <w:szCs w:val="22"/>
        </w:rPr>
        <w:t xml:space="preserve"> </w:t>
      </w:r>
      <w:r w:rsidR="00AC6B71" w:rsidRPr="00665C37">
        <w:rPr>
          <w:sz w:val="22"/>
          <w:szCs w:val="22"/>
        </w:rPr>
        <w:t>года.</w:t>
      </w:r>
      <w:r w:rsidR="00C22677" w:rsidRPr="00665C37">
        <w:rPr>
          <w:sz w:val="22"/>
          <w:szCs w:val="22"/>
        </w:rPr>
        <w:t xml:space="preserve"> Сумма предоплаты </w:t>
      </w:r>
      <w:r w:rsidR="00665C37" w:rsidRPr="00665C37">
        <w:rPr>
          <w:sz w:val="22"/>
          <w:szCs w:val="22"/>
        </w:rPr>
        <w:t>во</w:t>
      </w:r>
      <w:r w:rsidR="006261E0">
        <w:rPr>
          <w:sz w:val="22"/>
          <w:szCs w:val="22"/>
        </w:rPr>
        <w:t>звращается в полном объё</w:t>
      </w:r>
      <w:r w:rsidR="00EB58F3">
        <w:rPr>
          <w:sz w:val="22"/>
          <w:szCs w:val="22"/>
        </w:rPr>
        <w:t>м</w:t>
      </w:r>
      <w:r w:rsidR="006567F1">
        <w:rPr>
          <w:sz w:val="22"/>
          <w:szCs w:val="22"/>
        </w:rPr>
        <w:t>е до ____</w:t>
      </w:r>
      <w:proofErr w:type="gramStart"/>
      <w:r w:rsidR="006567F1">
        <w:rPr>
          <w:sz w:val="22"/>
          <w:szCs w:val="22"/>
        </w:rPr>
        <w:t>_._</w:t>
      </w:r>
      <w:proofErr w:type="gramEnd"/>
      <w:r w:rsidR="006567F1">
        <w:rPr>
          <w:sz w:val="22"/>
          <w:szCs w:val="22"/>
        </w:rPr>
        <w:t>____._____</w:t>
      </w:r>
      <w:r w:rsidR="002F0F8E">
        <w:rPr>
          <w:sz w:val="22"/>
          <w:szCs w:val="22"/>
        </w:rPr>
        <w:t xml:space="preserve"> года, </w:t>
      </w:r>
      <w:r w:rsidR="006567F1">
        <w:rPr>
          <w:sz w:val="22"/>
          <w:szCs w:val="22"/>
        </w:rPr>
        <w:t>позднее _____._____.____</w:t>
      </w:r>
      <w:r w:rsidR="00665C37" w:rsidRPr="00665C37">
        <w:rPr>
          <w:sz w:val="22"/>
          <w:szCs w:val="22"/>
        </w:rPr>
        <w:t xml:space="preserve"> </w:t>
      </w:r>
      <w:r w:rsidR="00007581">
        <w:rPr>
          <w:sz w:val="22"/>
          <w:szCs w:val="22"/>
        </w:rPr>
        <w:t>года предоплата не возвращается (если на дату мероприятия будет распространён карантин, то предоплата возвращается так же в полном объёме)</w:t>
      </w:r>
      <w:r w:rsidR="00007581" w:rsidRPr="00665C37">
        <w:rPr>
          <w:sz w:val="22"/>
          <w:szCs w:val="22"/>
        </w:rPr>
        <w:t>.</w:t>
      </w:r>
    </w:p>
    <w:p w:rsidR="00665C37" w:rsidRDefault="00665C37" w:rsidP="00665C37">
      <w:pPr>
        <w:pStyle w:val="af3"/>
        <w:shd w:val="clear" w:color="auto" w:fill="FFFFFF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2.6</w:t>
      </w:r>
      <w:r w:rsidRPr="00665C37">
        <w:rPr>
          <w:color w:val="333333"/>
          <w:sz w:val="22"/>
          <w:szCs w:val="22"/>
        </w:rPr>
        <w:t xml:space="preserve">. Если Исполнитель отказывает в проведении банкета на условиях настоящего договора, то он уплачивает неустойку в </w:t>
      </w:r>
      <w:r>
        <w:rPr>
          <w:color w:val="333333"/>
          <w:sz w:val="22"/>
          <w:szCs w:val="22"/>
        </w:rPr>
        <w:t>полном размере по представленным расходам заказчика.</w:t>
      </w:r>
    </w:p>
    <w:p w:rsidR="0038367E" w:rsidRDefault="0099514D" w:rsidP="00665C37">
      <w:pPr>
        <w:pStyle w:val="af3"/>
        <w:shd w:val="clear" w:color="auto" w:fill="FFFFFF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2.7.</w:t>
      </w:r>
      <w:r w:rsidR="006567F1">
        <w:rPr>
          <w:color w:val="333333"/>
          <w:sz w:val="22"/>
          <w:szCs w:val="22"/>
        </w:rPr>
        <w:t xml:space="preserve"> Дополнительные услуги</w:t>
      </w:r>
      <w:r w:rsidR="0038367E">
        <w:rPr>
          <w:color w:val="333333"/>
          <w:sz w:val="22"/>
          <w:szCs w:val="22"/>
        </w:rPr>
        <w:t>:</w:t>
      </w:r>
    </w:p>
    <w:p w:rsidR="0038367E" w:rsidRDefault="0099514D" w:rsidP="0038367E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сн</w:t>
      </w:r>
      <w:r w:rsidR="0038367E">
        <w:rPr>
          <w:color w:val="333333"/>
          <w:sz w:val="22"/>
          <w:szCs w:val="22"/>
        </w:rPr>
        <w:t>ятие</w:t>
      </w:r>
      <w:r w:rsidR="00005AF3">
        <w:rPr>
          <w:color w:val="333333"/>
          <w:sz w:val="22"/>
          <w:szCs w:val="22"/>
        </w:rPr>
        <w:t xml:space="preserve"> полностью всех штор с окон - 12</w:t>
      </w:r>
      <w:r w:rsidR="0038367E">
        <w:rPr>
          <w:color w:val="333333"/>
          <w:sz w:val="22"/>
          <w:szCs w:val="22"/>
        </w:rPr>
        <w:t> 000р.</w:t>
      </w:r>
    </w:p>
    <w:p w:rsidR="0038367E" w:rsidRDefault="0099514D" w:rsidP="0038367E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вынос стульев</w:t>
      </w:r>
      <w:r w:rsidR="00005AF3">
        <w:rPr>
          <w:color w:val="333333"/>
          <w:sz w:val="22"/>
          <w:szCs w:val="22"/>
        </w:rPr>
        <w:t xml:space="preserve"> - 5</w:t>
      </w:r>
      <w:r w:rsidR="0038367E">
        <w:rPr>
          <w:color w:val="333333"/>
          <w:sz w:val="22"/>
          <w:szCs w:val="22"/>
        </w:rPr>
        <w:t xml:space="preserve"> 000р. </w:t>
      </w:r>
    </w:p>
    <w:p w:rsidR="0099514D" w:rsidRDefault="0038367E" w:rsidP="0038367E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хранение торта</w:t>
      </w:r>
      <w:r w:rsidR="00806DB9">
        <w:rPr>
          <w:color w:val="333333"/>
          <w:sz w:val="22"/>
          <w:szCs w:val="22"/>
        </w:rPr>
        <w:t>*</w:t>
      </w:r>
      <w:r>
        <w:rPr>
          <w:color w:val="333333"/>
          <w:sz w:val="22"/>
          <w:szCs w:val="22"/>
        </w:rPr>
        <w:t xml:space="preserve"> - 1 000р.</w:t>
      </w:r>
    </w:p>
    <w:p w:rsidR="00806DB9" w:rsidRPr="00665C37" w:rsidRDefault="00806DB9" w:rsidP="00806DB9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*при приёме торта на хранение, за изъяны и внешний вид сотрудник ответственности не несут (торт принимается строго с заказчиком).</w:t>
      </w:r>
    </w:p>
    <w:p w:rsidR="00806DB9" w:rsidRPr="00665C37" w:rsidRDefault="00806DB9" w:rsidP="0038367E">
      <w:pPr>
        <w:pStyle w:val="af3"/>
        <w:shd w:val="clear" w:color="auto" w:fill="FFFFFF"/>
        <w:spacing w:before="0" w:beforeAutospacing="0" w:after="0" w:afterAutospacing="0"/>
        <w:ind w:firstLine="567"/>
        <w:rPr>
          <w:color w:val="333333"/>
          <w:sz w:val="22"/>
          <w:szCs w:val="22"/>
        </w:rPr>
      </w:pPr>
    </w:p>
    <w:p w:rsidR="00560670" w:rsidRPr="00893211" w:rsidRDefault="00560670" w:rsidP="00E7392E">
      <w:pPr>
        <w:autoSpaceDE w:val="0"/>
        <w:jc w:val="center"/>
        <w:rPr>
          <w:sz w:val="22"/>
          <w:szCs w:val="22"/>
        </w:rPr>
      </w:pPr>
      <w:r w:rsidRPr="00893211">
        <w:rPr>
          <w:sz w:val="22"/>
          <w:szCs w:val="22"/>
        </w:rPr>
        <w:t>3. ПРАВА И ОБЯЗАННОСТИ СТОРОН</w:t>
      </w:r>
    </w:p>
    <w:p w:rsidR="00560670" w:rsidRPr="0017541F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3.1. Исполнитель обязан:</w:t>
      </w:r>
    </w:p>
    <w:p w:rsidR="00C22677" w:rsidRPr="0017541F" w:rsidRDefault="00C22677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- закрыть под банкет полностью зал и веранду</w:t>
      </w:r>
    </w:p>
    <w:p w:rsidR="00A10331" w:rsidRPr="0017541F" w:rsidRDefault="00C22677" w:rsidP="0099514D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- не допускать не соответствия блюд по меню с выкладкой на столах</w:t>
      </w:r>
    </w:p>
    <w:p w:rsidR="00DF1753" w:rsidRPr="0017541F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lastRenderedPageBreak/>
        <w:t>- не допускать в зал проведения банкета посторонних л</w:t>
      </w:r>
      <w:r w:rsidR="004F1B35" w:rsidRPr="0017541F">
        <w:rPr>
          <w:sz w:val="22"/>
          <w:szCs w:val="22"/>
        </w:rPr>
        <w:t>иц</w:t>
      </w:r>
    </w:p>
    <w:p w:rsidR="00DF1753" w:rsidRPr="0017541F" w:rsidRDefault="00A10331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- разрешить видео</w:t>
      </w:r>
      <w:r w:rsidR="00560670" w:rsidRPr="0017541F">
        <w:rPr>
          <w:sz w:val="22"/>
          <w:szCs w:val="22"/>
        </w:rPr>
        <w:t xml:space="preserve"> и фотосъемку</w:t>
      </w:r>
    </w:p>
    <w:p w:rsidR="00DF1753" w:rsidRPr="0017541F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 xml:space="preserve">- разрешить украшение зала </w:t>
      </w:r>
      <w:r w:rsidR="00DF1753" w:rsidRPr="0017541F">
        <w:rPr>
          <w:sz w:val="22"/>
          <w:szCs w:val="22"/>
        </w:rPr>
        <w:t xml:space="preserve">праздничной </w:t>
      </w:r>
      <w:r w:rsidRPr="0017541F">
        <w:rPr>
          <w:sz w:val="22"/>
          <w:szCs w:val="22"/>
        </w:rPr>
        <w:t>атрибутикой, не н</w:t>
      </w:r>
      <w:r w:rsidR="004F1B35" w:rsidRPr="0017541F">
        <w:rPr>
          <w:sz w:val="22"/>
          <w:szCs w:val="22"/>
        </w:rPr>
        <w:t>арушающей архитектуру помещения</w:t>
      </w:r>
    </w:p>
    <w:p w:rsidR="0017541F" w:rsidRPr="0017541F" w:rsidRDefault="00560670" w:rsidP="0017541F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- разрешить приглашение оркестрантов для пр</w:t>
      </w:r>
      <w:r w:rsidR="004F1B35" w:rsidRPr="0017541F">
        <w:rPr>
          <w:sz w:val="22"/>
          <w:szCs w:val="22"/>
        </w:rPr>
        <w:t>оведения культурных мероприятий</w:t>
      </w:r>
    </w:p>
    <w:p w:rsidR="00665C37" w:rsidRPr="0017541F" w:rsidRDefault="0017541F" w:rsidP="0017541F">
      <w:pPr>
        <w:ind w:firstLine="567"/>
        <w:rPr>
          <w:sz w:val="22"/>
          <w:szCs w:val="22"/>
          <w:lang w:eastAsia="ru-RU"/>
        </w:rPr>
      </w:pPr>
      <w:r w:rsidRPr="0017541F">
        <w:rPr>
          <w:color w:val="333333"/>
          <w:sz w:val="22"/>
          <w:szCs w:val="22"/>
          <w:shd w:val="clear" w:color="auto" w:fill="FFFFFF"/>
        </w:rPr>
        <w:t>-</w:t>
      </w:r>
      <w:r w:rsidR="00665C37" w:rsidRPr="0017541F">
        <w:rPr>
          <w:color w:val="333333"/>
          <w:sz w:val="22"/>
          <w:szCs w:val="22"/>
          <w:shd w:val="clear" w:color="auto" w:fill="FFFFFF"/>
        </w:rPr>
        <w:t xml:space="preserve"> обслужи</w:t>
      </w:r>
      <w:r w:rsidRPr="0017541F">
        <w:rPr>
          <w:color w:val="333333"/>
          <w:sz w:val="22"/>
          <w:szCs w:val="22"/>
          <w:shd w:val="clear" w:color="auto" w:fill="FFFFFF"/>
        </w:rPr>
        <w:t xml:space="preserve">вание официантами </w:t>
      </w:r>
    </w:p>
    <w:p w:rsidR="0037518D" w:rsidRPr="0017541F" w:rsidRDefault="0037518D" w:rsidP="0099514D">
      <w:pPr>
        <w:autoSpaceDE w:val="0"/>
        <w:jc w:val="both"/>
        <w:rPr>
          <w:sz w:val="22"/>
          <w:szCs w:val="22"/>
        </w:rPr>
      </w:pPr>
    </w:p>
    <w:p w:rsidR="00560670" w:rsidRPr="0017541F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>3.2. Заказчик обязан:</w:t>
      </w:r>
    </w:p>
    <w:p w:rsidR="00DF1753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 xml:space="preserve">- </w:t>
      </w:r>
      <w:r w:rsidR="00496C12" w:rsidRPr="0017541F">
        <w:rPr>
          <w:sz w:val="22"/>
          <w:szCs w:val="22"/>
        </w:rPr>
        <w:t xml:space="preserve">Осуществить оплату оказываемых услуг на основании выставленного Исполнителем счета </w:t>
      </w:r>
      <w:r w:rsidRPr="0017541F">
        <w:rPr>
          <w:sz w:val="22"/>
          <w:szCs w:val="22"/>
        </w:rPr>
        <w:t xml:space="preserve">в объеме и </w:t>
      </w:r>
      <w:r w:rsidR="00496C12" w:rsidRPr="0017541F">
        <w:rPr>
          <w:sz w:val="22"/>
          <w:szCs w:val="22"/>
        </w:rPr>
        <w:t xml:space="preserve">в </w:t>
      </w:r>
      <w:r w:rsidRPr="0017541F">
        <w:rPr>
          <w:sz w:val="22"/>
          <w:szCs w:val="22"/>
        </w:rPr>
        <w:t>сроки согласно п.2 настоящего договора.</w:t>
      </w:r>
    </w:p>
    <w:p w:rsidR="00E7392E" w:rsidRPr="0017541F" w:rsidRDefault="00E7392E" w:rsidP="00E7392E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Заказчик обязан соблюдать режим тишины с 23:00 до 24:00, </w:t>
      </w:r>
      <w:r>
        <w:rPr>
          <w:color w:val="333333"/>
          <w:sz w:val="22"/>
          <w:szCs w:val="22"/>
          <w:shd w:val="clear" w:color="auto" w:fill="FFFFFF"/>
        </w:rPr>
        <w:t>в</w:t>
      </w:r>
      <w:r w:rsidRPr="00C50FD9">
        <w:rPr>
          <w:color w:val="333333"/>
          <w:sz w:val="22"/>
          <w:szCs w:val="22"/>
          <w:shd w:val="clear" w:color="auto" w:fill="FFFFFF"/>
        </w:rPr>
        <w:t xml:space="preserve"> рам</w:t>
      </w:r>
      <w:r w:rsidR="006567F1">
        <w:rPr>
          <w:color w:val="333333"/>
          <w:sz w:val="22"/>
          <w:szCs w:val="22"/>
          <w:shd w:val="clear" w:color="auto" w:fill="FFFFFF"/>
        </w:rPr>
        <w:t>ках режима работы ресторана с 08</w:t>
      </w:r>
      <w:r w:rsidRPr="00C50FD9">
        <w:rPr>
          <w:color w:val="333333"/>
          <w:sz w:val="22"/>
          <w:szCs w:val="22"/>
          <w:shd w:val="clear" w:color="auto" w:fill="FFFFFF"/>
        </w:rPr>
        <w:t>:00 до 24:00 или по договоренности с Заказчиком сверх установленного времени.</w:t>
      </w:r>
      <w:r w:rsidRPr="00C50FD9">
        <w:rPr>
          <w:sz w:val="22"/>
          <w:szCs w:val="22"/>
        </w:rPr>
        <w:t xml:space="preserve"> </w:t>
      </w:r>
    </w:p>
    <w:p w:rsidR="00DF1753" w:rsidRPr="00893211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17541F">
        <w:rPr>
          <w:sz w:val="22"/>
          <w:szCs w:val="22"/>
        </w:rPr>
        <w:t xml:space="preserve">- Заказчик несет ответственность за сохранность имущества </w:t>
      </w:r>
      <w:r w:rsidR="006567F1">
        <w:rPr>
          <w:sz w:val="22"/>
          <w:szCs w:val="22"/>
        </w:rPr>
        <w:t>на площадке</w:t>
      </w:r>
      <w:r w:rsidRPr="0017541F">
        <w:rPr>
          <w:sz w:val="22"/>
          <w:szCs w:val="22"/>
        </w:rPr>
        <w:t>. В случае нанесения</w:t>
      </w:r>
      <w:r w:rsidRPr="00893211">
        <w:rPr>
          <w:sz w:val="22"/>
          <w:szCs w:val="22"/>
        </w:rPr>
        <w:t xml:space="preserve"> ущерба оплачивает его стоимость.</w:t>
      </w:r>
    </w:p>
    <w:p w:rsidR="00C22677" w:rsidRDefault="00560670" w:rsidP="00DF1753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- Заказчик обязан обеспечить дисциплинированное проведение банкета</w:t>
      </w:r>
    </w:p>
    <w:p w:rsidR="00560670" w:rsidRDefault="00C22677" w:rsidP="0017541F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Украшать зал</w:t>
      </w:r>
      <w:r w:rsidR="006567F1">
        <w:rPr>
          <w:sz w:val="22"/>
          <w:szCs w:val="22"/>
        </w:rPr>
        <w:t xml:space="preserve"> и веранду ресторана не ранее 11</w:t>
      </w:r>
      <w:r>
        <w:rPr>
          <w:sz w:val="22"/>
          <w:szCs w:val="22"/>
        </w:rPr>
        <w:t>:00</w:t>
      </w:r>
      <w:r w:rsidR="00162DA7">
        <w:rPr>
          <w:sz w:val="22"/>
          <w:szCs w:val="22"/>
        </w:rPr>
        <w:t xml:space="preserve"> или по согласованию с 08:00</w:t>
      </w:r>
    </w:p>
    <w:p w:rsidR="0099514D" w:rsidRDefault="0099514D" w:rsidP="0017541F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Разрежать зал и веранду до 24:00</w:t>
      </w:r>
    </w:p>
    <w:p w:rsidR="0037518D" w:rsidRPr="00893211" w:rsidRDefault="0037518D" w:rsidP="0017541F">
      <w:pPr>
        <w:autoSpaceDE w:val="0"/>
        <w:ind w:firstLine="567"/>
        <w:jc w:val="both"/>
        <w:rPr>
          <w:sz w:val="22"/>
          <w:szCs w:val="22"/>
        </w:rPr>
      </w:pPr>
    </w:p>
    <w:p w:rsidR="000C5206" w:rsidRPr="00E7392E" w:rsidRDefault="000C5206" w:rsidP="00E7392E">
      <w:pPr>
        <w:shd w:val="clear" w:color="auto" w:fill="FAFBFC"/>
        <w:ind w:firstLine="567"/>
        <w:contextualSpacing/>
        <w:jc w:val="center"/>
        <w:rPr>
          <w:sz w:val="22"/>
          <w:szCs w:val="22"/>
          <w:lang w:eastAsia="ru-RU"/>
        </w:rPr>
      </w:pPr>
      <w:r w:rsidRPr="00893211">
        <w:rPr>
          <w:sz w:val="22"/>
          <w:szCs w:val="22"/>
          <w:lang w:eastAsia="ru-RU"/>
        </w:rPr>
        <w:t>4. ПОРЯДОК ОФОРМЛЕНИЯ ДОКУМЕНТОВ ОБ ОКАЗАНИИ УСЛУГ</w:t>
      </w:r>
    </w:p>
    <w:p w:rsidR="000C5206" w:rsidRPr="00893211" w:rsidRDefault="000C5206" w:rsidP="000C5206">
      <w:pPr>
        <w:shd w:val="clear" w:color="auto" w:fill="FAFBFC"/>
        <w:ind w:firstLine="567"/>
        <w:contextualSpacing/>
        <w:jc w:val="both"/>
        <w:rPr>
          <w:sz w:val="22"/>
          <w:lang w:eastAsia="ru-RU"/>
        </w:rPr>
      </w:pPr>
      <w:r w:rsidRPr="00893211">
        <w:rPr>
          <w:sz w:val="22"/>
          <w:lang w:eastAsia="ru-RU"/>
        </w:rPr>
        <w:t xml:space="preserve">4.1. По завершении предоставления услуг Исполнитель </w:t>
      </w:r>
      <w:r w:rsidR="006567F1">
        <w:rPr>
          <w:sz w:val="22"/>
          <w:lang w:eastAsia="ru-RU"/>
        </w:rPr>
        <w:t>передаёт</w:t>
      </w:r>
      <w:r w:rsidRPr="00893211">
        <w:rPr>
          <w:sz w:val="22"/>
          <w:lang w:eastAsia="ru-RU"/>
        </w:rPr>
        <w:t xml:space="preserve"> Заказчик</w:t>
      </w:r>
      <w:r w:rsidR="006567F1">
        <w:rPr>
          <w:sz w:val="22"/>
          <w:lang w:eastAsia="ru-RU"/>
        </w:rPr>
        <w:t>у</w:t>
      </w:r>
      <w:r w:rsidRPr="00893211">
        <w:rPr>
          <w:sz w:val="22"/>
          <w:lang w:eastAsia="ru-RU"/>
        </w:rPr>
        <w:t xml:space="preserve"> </w:t>
      </w:r>
      <w:r w:rsidR="006567F1">
        <w:rPr>
          <w:sz w:val="22"/>
          <w:lang w:eastAsia="ru-RU"/>
        </w:rPr>
        <w:t>чек</w:t>
      </w:r>
      <w:r w:rsidRPr="00893211">
        <w:rPr>
          <w:sz w:val="22"/>
          <w:lang w:eastAsia="ru-RU"/>
        </w:rPr>
        <w:t xml:space="preserve"> об оказании услуг.</w:t>
      </w:r>
    </w:p>
    <w:p w:rsidR="000C5206" w:rsidRPr="00893211" w:rsidRDefault="000C5206" w:rsidP="0017541F">
      <w:pPr>
        <w:autoSpaceDE w:val="0"/>
        <w:ind w:firstLine="567"/>
        <w:jc w:val="both"/>
        <w:rPr>
          <w:sz w:val="22"/>
          <w:szCs w:val="22"/>
        </w:rPr>
      </w:pPr>
      <w:r w:rsidRPr="00893211">
        <w:rPr>
          <w:sz w:val="22"/>
          <w:lang w:eastAsia="ru-RU"/>
        </w:rPr>
        <w:t xml:space="preserve">4.2. После </w:t>
      </w:r>
      <w:r w:rsidR="006567F1">
        <w:rPr>
          <w:sz w:val="22"/>
          <w:lang w:eastAsia="ru-RU"/>
        </w:rPr>
        <w:t>получения чека</w:t>
      </w:r>
      <w:r w:rsidRPr="00893211">
        <w:rPr>
          <w:sz w:val="22"/>
          <w:lang w:eastAsia="ru-RU"/>
        </w:rPr>
        <w:t xml:space="preserve"> об оказании услуг претензии Заказчика к Исполнителю к качеству совершенных услуг не принимаются</w:t>
      </w:r>
      <w:r w:rsidRPr="00893211">
        <w:rPr>
          <w:sz w:val="22"/>
          <w:szCs w:val="22"/>
        </w:rPr>
        <w:t>.</w:t>
      </w:r>
    </w:p>
    <w:p w:rsidR="00DF1753" w:rsidRDefault="000C5206" w:rsidP="006571AC">
      <w:pPr>
        <w:autoSpaceDE w:val="0"/>
        <w:jc w:val="center"/>
        <w:rPr>
          <w:sz w:val="22"/>
          <w:szCs w:val="22"/>
        </w:rPr>
      </w:pPr>
      <w:r w:rsidRPr="00893211">
        <w:rPr>
          <w:sz w:val="22"/>
          <w:szCs w:val="22"/>
        </w:rPr>
        <w:t>5</w:t>
      </w:r>
      <w:r w:rsidR="00560670" w:rsidRPr="00893211">
        <w:rPr>
          <w:sz w:val="22"/>
          <w:szCs w:val="22"/>
        </w:rPr>
        <w:t>. ОТВЕТСТВЕННОСТЬ СТОРОН</w:t>
      </w:r>
    </w:p>
    <w:p w:rsidR="00DF3C1F" w:rsidRPr="00DF3C1F" w:rsidRDefault="00DF3C1F" w:rsidP="00DF3C1F">
      <w:pPr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DF3C1F">
        <w:rPr>
          <w:sz w:val="22"/>
          <w:szCs w:val="22"/>
        </w:rPr>
        <w:t>5.1</w:t>
      </w:r>
      <w:r>
        <w:rPr>
          <w:sz w:val="22"/>
          <w:szCs w:val="22"/>
        </w:rPr>
        <w:t>. За оставленные или утраченные</w:t>
      </w:r>
      <w:r w:rsidR="00E7392E">
        <w:rPr>
          <w:sz w:val="22"/>
          <w:szCs w:val="22"/>
        </w:rPr>
        <w:t xml:space="preserve"> (утерянные)</w:t>
      </w:r>
      <w:r>
        <w:rPr>
          <w:sz w:val="22"/>
          <w:szCs w:val="22"/>
        </w:rPr>
        <w:t xml:space="preserve"> деньги, вещи, драгоценности и иные ценностей гостей</w:t>
      </w:r>
      <w:r w:rsidR="00E7392E">
        <w:rPr>
          <w:sz w:val="22"/>
          <w:szCs w:val="22"/>
        </w:rPr>
        <w:t>,</w:t>
      </w:r>
      <w:r>
        <w:rPr>
          <w:sz w:val="22"/>
          <w:szCs w:val="22"/>
        </w:rPr>
        <w:t xml:space="preserve"> Ресторан ответственности не несет со ст. 925 ГК РФ. </w:t>
      </w:r>
    </w:p>
    <w:p w:rsidR="00560670" w:rsidRPr="00893211" w:rsidRDefault="000C5206" w:rsidP="00DF1753">
      <w:pPr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5</w:t>
      </w:r>
      <w:r w:rsidR="00DF3C1F">
        <w:rPr>
          <w:sz w:val="22"/>
          <w:szCs w:val="22"/>
        </w:rPr>
        <w:t>.2</w:t>
      </w:r>
      <w:r w:rsidR="00560670" w:rsidRPr="00893211">
        <w:rPr>
          <w:sz w:val="22"/>
          <w:szCs w:val="22"/>
        </w:rPr>
        <w:t>. За нарушение условий настоящего договора стороны несут ответственность в соответствии с действующим законодательством.</w:t>
      </w:r>
    </w:p>
    <w:p w:rsidR="00560670" w:rsidRDefault="000C5206" w:rsidP="00106BE1">
      <w:pPr>
        <w:ind w:firstLine="567"/>
        <w:jc w:val="both"/>
        <w:rPr>
          <w:sz w:val="22"/>
          <w:szCs w:val="22"/>
        </w:rPr>
      </w:pPr>
      <w:r w:rsidRPr="00893211">
        <w:rPr>
          <w:sz w:val="22"/>
          <w:szCs w:val="22"/>
        </w:rPr>
        <w:t>5</w:t>
      </w:r>
      <w:r w:rsidR="00DF3C1F">
        <w:rPr>
          <w:sz w:val="22"/>
          <w:szCs w:val="22"/>
        </w:rPr>
        <w:t>.3</w:t>
      </w:r>
      <w:r w:rsidR="00560670" w:rsidRPr="00893211">
        <w:rPr>
          <w:sz w:val="22"/>
          <w:szCs w:val="22"/>
        </w:rPr>
        <w:t>. Ни одна из Сторон не будет нести ответственность за полное или частичное неисполнение обязательств по настоящему договору, если неисполнение вызвано обстоятельствами форс-мажора, а именно: наводнение, пожар, землетрясение, другие стихийные бедствия, война или военные действия, а также иные обстоятельства, возникшие после заключения договора и возникновение которых стороны не могли предвидеть и предотвратить, в том числе - принятие законодательных и других нормативных актов, действия и бездействия государственных органов, препятствующих исполнению обязательств.</w:t>
      </w:r>
    </w:p>
    <w:p w:rsidR="001042F7" w:rsidRPr="00893211" w:rsidRDefault="001042F7" w:rsidP="00106BE1">
      <w:pPr>
        <w:ind w:firstLine="567"/>
        <w:jc w:val="both"/>
        <w:rPr>
          <w:sz w:val="22"/>
          <w:szCs w:val="22"/>
        </w:rPr>
      </w:pPr>
    </w:p>
    <w:p w:rsidR="00DF1753" w:rsidRPr="00893211" w:rsidRDefault="00DF3C1F" w:rsidP="0017541F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560670" w:rsidRPr="00893211">
        <w:rPr>
          <w:sz w:val="22"/>
          <w:szCs w:val="22"/>
        </w:rPr>
        <w:t>. ДОПОЛНИТЕЛЬНЫЕ УСЛОВИЯ</w:t>
      </w:r>
    </w:p>
    <w:p w:rsidR="00560670" w:rsidRPr="00893211" w:rsidRDefault="00DF3C1F" w:rsidP="00DF1753">
      <w:pPr>
        <w:pStyle w:val="210"/>
        <w:ind w:firstLine="567"/>
        <w:rPr>
          <w:szCs w:val="22"/>
        </w:rPr>
      </w:pPr>
      <w:r>
        <w:rPr>
          <w:szCs w:val="22"/>
        </w:rPr>
        <w:t>6</w:t>
      </w:r>
      <w:r w:rsidR="00DF1753" w:rsidRPr="00893211">
        <w:rPr>
          <w:szCs w:val="22"/>
        </w:rPr>
        <w:t xml:space="preserve">.1. </w:t>
      </w:r>
      <w:r w:rsidR="00560670" w:rsidRPr="00893211">
        <w:rPr>
          <w:szCs w:val="22"/>
        </w:rPr>
        <w:t>Все споры между Сторонами, вытекающие из настоящего договора, в случае невозможности их решения путем переговоров, подлежат рассмотрению суда.</w:t>
      </w:r>
    </w:p>
    <w:p w:rsidR="00560670" w:rsidRPr="00893211" w:rsidRDefault="00DF3C1F" w:rsidP="00DF1753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F1753" w:rsidRPr="00893211">
        <w:rPr>
          <w:sz w:val="22"/>
          <w:szCs w:val="22"/>
        </w:rPr>
        <w:t xml:space="preserve">.2. </w:t>
      </w:r>
      <w:r w:rsidR="00560670" w:rsidRPr="00893211">
        <w:rPr>
          <w:sz w:val="22"/>
          <w:szCs w:val="22"/>
        </w:rPr>
        <w:t>Договор вступает в силу с момента его подписания и действует до полного исполнения своих обязательств сторонами.</w:t>
      </w:r>
    </w:p>
    <w:p w:rsidR="00496C12" w:rsidRPr="00893211" w:rsidRDefault="00DF3C1F" w:rsidP="0017541F">
      <w:pPr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F1753" w:rsidRPr="00893211">
        <w:rPr>
          <w:sz w:val="22"/>
          <w:szCs w:val="22"/>
        </w:rPr>
        <w:t xml:space="preserve">.3. </w:t>
      </w:r>
      <w:r w:rsidR="00560670" w:rsidRPr="00893211">
        <w:rPr>
          <w:sz w:val="22"/>
          <w:szCs w:val="22"/>
        </w:rPr>
        <w:t>Настоящий договор составлен в двух экземплярах, один из которых находится у Исполнителя, другой – у Заказчика.</w:t>
      </w:r>
    </w:p>
    <w:p w:rsidR="00560670" w:rsidRPr="00893211" w:rsidRDefault="00DF3C1F" w:rsidP="00DF3C1F">
      <w:pPr>
        <w:autoSpaceDE w:val="0"/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7</w:t>
      </w:r>
      <w:r w:rsidR="00496C12" w:rsidRPr="00893211">
        <w:rPr>
          <w:sz w:val="22"/>
          <w:szCs w:val="22"/>
        </w:rPr>
        <w:t>. РЕКВИЗИТЫ И ПОДПИСИ СТОРОН</w:t>
      </w:r>
    </w:p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5148"/>
        <w:gridCol w:w="4800"/>
      </w:tblGrid>
      <w:tr w:rsidR="00807C10" w:rsidRPr="00893211" w:rsidTr="008C7CD6">
        <w:tc>
          <w:tcPr>
            <w:tcW w:w="5148" w:type="dxa"/>
          </w:tcPr>
          <w:p w:rsidR="00807C10" w:rsidRPr="00893211" w:rsidRDefault="00807C10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893211">
              <w:rPr>
                <w:b/>
                <w:sz w:val="22"/>
                <w:szCs w:val="22"/>
              </w:rPr>
              <w:t>Исполнитель</w:t>
            </w:r>
          </w:p>
          <w:p w:rsidR="00807C10" w:rsidRDefault="00807C10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Юридический </w:t>
            </w:r>
            <w:r w:rsidRPr="007D7308">
              <w:rPr>
                <w:rFonts w:ascii="Times New Roman" w:eastAsia="Times New Roman" w:hAnsi="Times New Roman" w:cs="Times New Roman"/>
                <w:b/>
              </w:rPr>
              <w:t xml:space="preserve">Адрес 142191, г. Москва, г. Троицк, ул. Нагорная, д. 5, </w:t>
            </w:r>
            <w:proofErr w:type="spellStart"/>
            <w:r w:rsidRPr="007D7308">
              <w:rPr>
                <w:rFonts w:ascii="Times New Roman" w:eastAsia="Times New Roman" w:hAnsi="Times New Roman" w:cs="Times New Roman"/>
                <w:b/>
              </w:rPr>
              <w:t>помещ</w:t>
            </w:r>
            <w:proofErr w:type="spellEnd"/>
            <w:r w:rsidRPr="007D7308">
              <w:rPr>
                <w:rFonts w:ascii="Times New Roman" w:eastAsia="Times New Roman" w:hAnsi="Times New Roman" w:cs="Times New Roman"/>
                <w:b/>
              </w:rPr>
              <w:t>. V, комн.11</w:t>
            </w: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Фактический Адрес 142138, </w:t>
            </w:r>
            <w:r w:rsidRPr="007D7308">
              <w:rPr>
                <w:rFonts w:ascii="Times New Roman" w:eastAsia="Times New Roman" w:hAnsi="Times New Roman" w:cs="Times New Roman"/>
                <w:b/>
              </w:rPr>
              <w:t>г. Москва, Щаповское п.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Евгения Родионова,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влд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 7</w:t>
            </w: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7308">
              <w:rPr>
                <w:rFonts w:ascii="Times New Roman" w:eastAsia="Times New Roman" w:hAnsi="Times New Roman" w:cs="Times New Roman"/>
                <w:b/>
              </w:rPr>
              <w:t>ОГРН 1167746726300</w:t>
            </w: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7308">
              <w:rPr>
                <w:rFonts w:ascii="Times New Roman" w:eastAsia="Times New Roman" w:hAnsi="Times New Roman" w:cs="Times New Roman"/>
                <w:b/>
              </w:rPr>
              <w:t>ИНН 7751025403</w:t>
            </w: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7308">
              <w:rPr>
                <w:rFonts w:ascii="Times New Roman" w:eastAsia="Times New Roman" w:hAnsi="Times New Roman" w:cs="Times New Roman"/>
                <w:b/>
              </w:rPr>
              <w:t>КПП 775101001</w:t>
            </w:r>
          </w:p>
          <w:p w:rsidR="004C11F8" w:rsidRPr="007D7308" w:rsidRDefault="004C11F8" w:rsidP="004C11F8">
            <w:pPr>
              <w:pStyle w:val="14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D7308">
              <w:rPr>
                <w:rFonts w:ascii="Times New Roman" w:eastAsia="Times New Roman" w:hAnsi="Times New Roman" w:cs="Times New Roman"/>
                <w:b/>
              </w:rPr>
              <w:t>Р/с 40702810302090000470</w:t>
            </w:r>
          </w:p>
          <w:p w:rsidR="00807C10" w:rsidRDefault="004C11F8" w:rsidP="001042F7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D7308">
              <w:rPr>
                <w:b/>
              </w:rPr>
              <w:t xml:space="preserve">Генеральный </w:t>
            </w:r>
            <w:r w:rsidR="00A154CA" w:rsidRPr="007D7308">
              <w:rPr>
                <w:b/>
              </w:rPr>
              <w:t>директор Карев</w:t>
            </w:r>
            <w:r w:rsidRPr="007D7308">
              <w:rPr>
                <w:b/>
              </w:rPr>
              <w:t xml:space="preserve"> Валерий Михайлович</w:t>
            </w:r>
          </w:p>
          <w:p w:rsidR="00807C10" w:rsidRPr="00893211" w:rsidRDefault="00A10331" w:rsidP="00E04AB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______________________/Карев В.М</w:t>
            </w:r>
            <w:r w:rsidR="00807C10" w:rsidRPr="00893211">
              <w:rPr>
                <w:b/>
                <w:sz w:val="22"/>
                <w:szCs w:val="22"/>
              </w:rPr>
              <w:t>./</w:t>
            </w:r>
          </w:p>
        </w:tc>
        <w:tc>
          <w:tcPr>
            <w:tcW w:w="4800" w:type="dxa"/>
          </w:tcPr>
          <w:p w:rsidR="00807C10" w:rsidRDefault="004C11F8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A10331">
              <w:rPr>
                <w:b/>
                <w:sz w:val="22"/>
                <w:szCs w:val="22"/>
              </w:rPr>
              <w:t>Заказчик</w:t>
            </w:r>
          </w:p>
          <w:p w:rsidR="00A154CA" w:rsidRDefault="00A154CA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</w:p>
          <w:p w:rsidR="004F1B35" w:rsidRDefault="002F0F8E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Паспорт: </w:t>
            </w:r>
          </w:p>
          <w:p w:rsidR="00E15D55" w:rsidRDefault="002F0F8E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Выдан: </w:t>
            </w:r>
          </w:p>
          <w:p w:rsidR="00E15D55" w:rsidRDefault="00E15D55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2F0F8E" w:rsidRDefault="00E15D55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 подразделения:</w:t>
            </w:r>
          </w:p>
          <w:p w:rsidR="004F1B35" w:rsidRDefault="004F1B35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F1B35" w:rsidRDefault="004F1B35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4F1B35" w:rsidRDefault="004F1B35" w:rsidP="004F1B35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10331" w:rsidRDefault="00A10331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10331" w:rsidRDefault="00A10331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A10331" w:rsidRDefault="00A10331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A10331" w:rsidRPr="00893211" w:rsidRDefault="00A154CA" w:rsidP="00DF1753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</w:t>
            </w:r>
            <w:r w:rsidR="004F1B35">
              <w:rPr>
                <w:b/>
                <w:sz w:val="22"/>
                <w:szCs w:val="22"/>
              </w:rPr>
              <w:t>____</w:t>
            </w:r>
            <w:r w:rsidR="00E15D55">
              <w:rPr>
                <w:b/>
                <w:sz w:val="22"/>
                <w:szCs w:val="22"/>
              </w:rPr>
              <w:t xml:space="preserve">_________________/                                   </w:t>
            </w:r>
            <w:r w:rsidRPr="00893211">
              <w:rPr>
                <w:b/>
                <w:sz w:val="22"/>
                <w:szCs w:val="22"/>
              </w:rPr>
              <w:t>/</w:t>
            </w:r>
          </w:p>
        </w:tc>
      </w:tr>
    </w:tbl>
    <w:p w:rsidR="00560670" w:rsidRPr="00893211" w:rsidRDefault="00560670" w:rsidP="00DF1753">
      <w:pPr>
        <w:pStyle w:val="ab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sectPr w:rsidR="00560670" w:rsidRPr="00893211" w:rsidSect="00873C44">
      <w:footerReference w:type="default" r:id="rId8"/>
      <w:footnotePr>
        <w:pos w:val="beneathText"/>
      </w:footnotePr>
      <w:pgSz w:w="12240" w:h="15840"/>
      <w:pgMar w:top="975" w:right="851" w:bottom="709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5B" w:rsidRDefault="00AF035B" w:rsidP="00873C44">
      <w:r>
        <w:separator/>
      </w:r>
    </w:p>
  </w:endnote>
  <w:endnote w:type="continuationSeparator" w:id="0">
    <w:p w:rsidR="00AF035B" w:rsidRDefault="00AF035B" w:rsidP="0087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C44" w:rsidRDefault="00CC21ED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42F7">
      <w:rPr>
        <w:noProof/>
      </w:rPr>
      <w:t>2</w:t>
    </w:r>
    <w:r>
      <w:rPr>
        <w:noProof/>
      </w:rPr>
      <w:fldChar w:fldCharType="end"/>
    </w:r>
  </w:p>
  <w:p w:rsidR="00873C44" w:rsidRDefault="00873C4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5B" w:rsidRDefault="00AF035B" w:rsidP="00873C44">
      <w:r>
        <w:separator/>
      </w:r>
    </w:p>
  </w:footnote>
  <w:footnote w:type="continuationSeparator" w:id="0">
    <w:p w:rsidR="00AF035B" w:rsidRDefault="00AF035B" w:rsidP="0087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F0"/>
    <w:rsid w:val="00005AF3"/>
    <w:rsid w:val="00007581"/>
    <w:rsid w:val="000354AE"/>
    <w:rsid w:val="00045603"/>
    <w:rsid w:val="000456C4"/>
    <w:rsid w:val="00057DB8"/>
    <w:rsid w:val="00084514"/>
    <w:rsid w:val="000C2136"/>
    <w:rsid w:val="000C5206"/>
    <w:rsid w:val="001042F7"/>
    <w:rsid w:val="00106BE1"/>
    <w:rsid w:val="00112CBD"/>
    <w:rsid w:val="001236AC"/>
    <w:rsid w:val="00162DA7"/>
    <w:rsid w:val="0017541F"/>
    <w:rsid w:val="001871B2"/>
    <w:rsid w:val="001A3F97"/>
    <w:rsid w:val="001B6FCF"/>
    <w:rsid w:val="001D70A3"/>
    <w:rsid w:val="001F0CF0"/>
    <w:rsid w:val="00281E3A"/>
    <w:rsid w:val="002A30F3"/>
    <w:rsid w:val="002A492D"/>
    <w:rsid w:val="002C6346"/>
    <w:rsid w:val="002F0F8E"/>
    <w:rsid w:val="0030663E"/>
    <w:rsid w:val="003559E8"/>
    <w:rsid w:val="0036574C"/>
    <w:rsid w:val="0037518D"/>
    <w:rsid w:val="0038367E"/>
    <w:rsid w:val="004121D8"/>
    <w:rsid w:val="00450565"/>
    <w:rsid w:val="00496C12"/>
    <w:rsid w:val="004B74DD"/>
    <w:rsid w:val="004B7605"/>
    <w:rsid w:val="004C11F8"/>
    <w:rsid w:val="004C62E2"/>
    <w:rsid w:val="004C73EC"/>
    <w:rsid w:val="004F078F"/>
    <w:rsid w:val="004F1B35"/>
    <w:rsid w:val="00507423"/>
    <w:rsid w:val="00515B2E"/>
    <w:rsid w:val="00560670"/>
    <w:rsid w:val="0056116D"/>
    <w:rsid w:val="005611E0"/>
    <w:rsid w:val="005845F1"/>
    <w:rsid w:val="005916D5"/>
    <w:rsid w:val="00616D59"/>
    <w:rsid w:val="006177DD"/>
    <w:rsid w:val="006261E0"/>
    <w:rsid w:val="006567F1"/>
    <w:rsid w:val="006571AC"/>
    <w:rsid w:val="00665C37"/>
    <w:rsid w:val="006E0CB5"/>
    <w:rsid w:val="00721872"/>
    <w:rsid w:val="00735D98"/>
    <w:rsid w:val="0075319A"/>
    <w:rsid w:val="00755A5B"/>
    <w:rsid w:val="00787874"/>
    <w:rsid w:val="007979E1"/>
    <w:rsid w:val="007B154C"/>
    <w:rsid w:val="007C5B05"/>
    <w:rsid w:val="007E5D7C"/>
    <w:rsid w:val="007F392F"/>
    <w:rsid w:val="00801C6E"/>
    <w:rsid w:val="00806DB9"/>
    <w:rsid w:val="00807C10"/>
    <w:rsid w:val="00813209"/>
    <w:rsid w:val="00840B5F"/>
    <w:rsid w:val="00863AB6"/>
    <w:rsid w:val="00873C44"/>
    <w:rsid w:val="00893211"/>
    <w:rsid w:val="008A4324"/>
    <w:rsid w:val="008B4CB3"/>
    <w:rsid w:val="008C1C01"/>
    <w:rsid w:val="008E3B5D"/>
    <w:rsid w:val="008F677B"/>
    <w:rsid w:val="009279A0"/>
    <w:rsid w:val="00940D0E"/>
    <w:rsid w:val="00976D97"/>
    <w:rsid w:val="0099514D"/>
    <w:rsid w:val="009A52FB"/>
    <w:rsid w:val="009E5CE8"/>
    <w:rsid w:val="00A10331"/>
    <w:rsid w:val="00A154CA"/>
    <w:rsid w:val="00A350D5"/>
    <w:rsid w:val="00A41760"/>
    <w:rsid w:val="00AA66B5"/>
    <w:rsid w:val="00AC6B71"/>
    <w:rsid w:val="00AE786B"/>
    <w:rsid w:val="00AF035B"/>
    <w:rsid w:val="00B01D54"/>
    <w:rsid w:val="00B120A7"/>
    <w:rsid w:val="00B123C3"/>
    <w:rsid w:val="00B1461D"/>
    <w:rsid w:val="00B22A99"/>
    <w:rsid w:val="00B47258"/>
    <w:rsid w:val="00B47BD0"/>
    <w:rsid w:val="00B60A7C"/>
    <w:rsid w:val="00B60E0B"/>
    <w:rsid w:val="00B642B9"/>
    <w:rsid w:val="00BB38D1"/>
    <w:rsid w:val="00BD38EC"/>
    <w:rsid w:val="00C03CF6"/>
    <w:rsid w:val="00C11AE9"/>
    <w:rsid w:val="00C22677"/>
    <w:rsid w:val="00C50FD9"/>
    <w:rsid w:val="00C77CF9"/>
    <w:rsid w:val="00CC21ED"/>
    <w:rsid w:val="00D1776E"/>
    <w:rsid w:val="00D32DD1"/>
    <w:rsid w:val="00D40D2E"/>
    <w:rsid w:val="00D51870"/>
    <w:rsid w:val="00D56150"/>
    <w:rsid w:val="00D64059"/>
    <w:rsid w:val="00D902FB"/>
    <w:rsid w:val="00DD4D99"/>
    <w:rsid w:val="00DF1753"/>
    <w:rsid w:val="00DF3C1F"/>
    <w:rsid w:val="00E00D72"/>
    <w:rsid w:val="00E04AB5"/>
    <w:rsid w:val="00E15D55"/>
    <w:rsid w:val="00E7392E"/>
    <w:rsid w:val="00E8003E"/>
    <w:rsid w:val="00E822A6"/>
    <w:rsid w:val="00E945AB"/>
    <w:rsid w:val="00EB58F3"/>
    <w:rsid w:val="00ED1133"/>
    <w:rsid w:val="00EE0891"/>
    <w:rsid w:val="00EE299A"/>
    <w:rsid w:val="00EE40E0"/>
    <w:rsid w:val="00EE7A71"/>
    <w:rsid w:val="00F3062E"/>
    <w:rsid w:val="00F575FE"/>
    <w:rsid w:val="00F60B2A"/>
    <w:rsid w:val="00F9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2CEE0"/>
  <w15:docId w15:val="{720CEC88-CFAA-44A4-8EEB-03D0E127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3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0663E"/>
    <w:pPr>
      <w:keepNext/>
      <w:numPr>
        <w:numId w:val="1"/>
      </w:numPr>
      <w:jc w:val="both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30663E"/>
    <w:pPr>
      <w:keepNext/>
      <w:numPr>
        <w:ilvl w:val="1"/>
        <w:numId w:val="1"/>
      </w:numPr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0663E"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nhideWhenUsed/>
    <w:qFormat/>
    <w:rsid w:val="000C52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663E"/>
  </w:style>
  <w:style w:type="character" w:customStyle="1" w:styleId="10">
    <w:name w:val="Основной шрифт абзаца1"/>
    <w:rsid w:val="0030663E"/>
  </w:style>
  <w:style w:type="character" w:customStyle="1" w:styleId="a3">
    <w:name w:val="Символ нумерации"/>
    <w:rsid w:val="0030663E"/>
  </w:style>
  <w:style w:type="character" w:customStyle="1" w:styleId="a4">
    <w:name w:val="Маркеры списка"/>
    <w:rsid w:val="0030663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rsid w:val="003066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30663E"/>
    <w:pPr>
      <w:tabs>
        <w:tab w:val="left" w:pos="864"/>
      </w:tabs>
      <w:autoSpaceDE w:val="0"/>
      <w:jc w:val="both"/>
    </w:pPr>
    <w:rPr>
      <w:sz w:val="22"/>
      <w:szCs w:val="22"/>
    </w:rPr>
  </w:style>
  <w:style w:type="paragraph" w:styleId="a6">
    <w:name w:val="List"/>
    <w:basedOn w:val="a5"/>
    <w:rsid w:val="0030663E"/>
    <w:rPr>
      <w:rFonts w:ascii="Arial" w:hAnsi="Arial" w:cs="Tahoma"/>
    </w:rPr>
  </w:style>
  <w:style w:type="paragraph" w:customStyle="1" w:styleId="12">
    <w:name w:val="Название1"/>
    <w:basedOn w:val="a"/>
    <w:rsid w:val="0030663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30663E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30663E"/>
    <w:pPr>
      <w:autoSpaceDE w:val="0"/>
      <w:jc w:val="center"/>
    </w:pPr>
    <w:rPr>
      <w:b/>
      <w:bCs/>
      <w:sz w:val="22"/>
      <w:szCs w:val="22"/>
    </w:rPr>
  </w:style>
  <w:style w:type="paragraph" w:styleId="a8">
    <w:name w:val="Subtitle"/>
    <w:basedOn w:val="11"/>
    <w:next w:val="a5"/>
    <w:qFormat/>
    <w:rsid w:val="0030663E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30663E"/>
    <w:pPr>
      <w:autoSpaceDE w:val="0"/>
      <w:jc w:val="both"/>
    </w:pPr>
    <w:rPr>
      <w:sz w:val="20"/>
    </w:rPr>
  </w:style>
  <w:style w:type="paragraph" w:styleId="a9">
    <w:name w:val="Body Text Indent"/>
    <w:basedOn w:val="a"/>
    <w:rsid w:val="0030663E"/>
    <w:pPr>
      <w:tabs>
        <w:tab w:val="left" w:pos="864"/>
      </w:tabs>
      <w:autoSpaceDE w:val="0"/>
      <w:ind w:left="567" w:hanging="567"/>
      <w:jc w:val="both"/>
    </w:pPr>
    <w:rPr>
      <w:sz w:val="22"/>
    </w:rPr>
  </w:style>
  <w:style w:type="paragraph" w:customStyle="1" w:styleId="210">
    <w:name w:val="Основной текст с отступом 21"/>
    <w:basedOn w:val="a"/>
    <w:rsid w:val="0030663E"/>
    <w:pPr>
      <w:autoSpaceDE w:val="0"/>
      <w:ind w:firstLine="576"/>
      <w:jc w:val="both"/>
    </w:pPr>
    <w:rPr>
      <w:sz w:val="22"/>
    </w:rPr>
  </w:style>
  <w:style w:type="paragraph" w:customStyle="1" w:styleId="31">
    <w:name w:val="Основной текст с отступом 31"/>
    <w:basedOn w:val="a"/>
    <w:rsid w:val="0030663E"/>
    <w:pPr>
      <w:tabs>
        <w:tab w:val="left" w:pos="864"/>
      </w:tabs>
      <w:autoSpaceDE w:val="0"/>
      <w:ind w:left="600" w:hanging="600"/>
    </w:pPr>
  </w:style>
  <w:style w:type="paragraph" w:styleId="aa">
    <w:name w:val="Balloon Text"/>
    <w:basedOn w:val="a"/>
    <w:rsid w:val="0030663E"/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30663E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c">
    <w:name w:val="Содержимое таблицы"/>
    <w:basedOn w:val="a"/>
    <w:rsid w:val="0030663E"/>
    <w:pPr>
      <w:suppressLineNumbers/>
    </w:pPr>
  </w:style>
  <w:style w:type="paragraph" w:customStyle="1" w:styleId="ad">
    <w:name w:val="Заголовок таблицы"/>
    <w:basedOn w:val="ac"/>
    <w:rsid w:val="0030663E"/>
    <w:pPr>
      <w:jc w:val="center"/>
    </w:pPr>
    <w:rPr>
      <w:b/>
      <w:bCs/>
      <w:i/>
      <w:iCs/>
    </w:rPr>
  </w:style>
  <w:style w:type="character" w:customStyle="1" w:styleId="50">
    <w:name w:val="Заголовок 5 Знак"/>
    <w:basedOn w:val="a0"/>
    <w:link w:val="5"/>
    <w:rsid w:val="000C520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e">
    <w:name w:val="footer"/>
    <w:basedOn w:val="a"/>
    <w:link w:val="af"/>
    <w:uiPriority w:val="99"/>
    <w:rsid w:val="00873C4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3C44"/>
    <w:rPr>
      <w:sz w:val="24"/>
      <w:szCs w:val="24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7979E1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1">
    <w:name w:val="Цветовое выделение"/>
    <w:uiPriority w:val="99"/>
    <w:rsid w:val="007979E1"/>
    <w:rPr>
      <w:b/>
      <w:bCs w:val="0"/>
      <w:color w:val="000080"/>
    </w:rPr>
  </w:style>
  <w:style w:type="character" w:customStyle="1" w:styleId="af2">
    <w:name w:val="Гипертекстовая ссылка"/>
    <w:basedOn w:val="af1"/>
    <w:uiPriority w:val="99"/>
    <w:rsid w:val="007979E1"/>
    <w:rPr>
      <w:rFonts w:ascii="Times New Roman" w:hAnsi="Times New Roman" w:cs="Times New Roman" w:hint="default"/>
      <w:b/>
      <w:bCs w:val="0"/>
      <w:color w:val="008000"/>
    </w:rPr>
  </w:style>
  <w:style w:type="paragraph" w:customStyle="1" w:styleId="14">
    <w:name w:val="Обычный1"/>
    <w:rsid w:val="004C11F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3">
    <w:name w:val="Normal (Web)"/>
    <w:basedOn w:val="a"/>
    <w:uiPriority w:val="99"/>
    <w:unhideWhenUsed/>
    <w:rsid w:val="00665C37"/>
    <w:pPr>
      <w:suppressAutoHyphens w:val="0"/>
      <w:spacing w:before="100" w:beforeAutospacing="1" w:after="100" w:afterAutospacing="1"/>
    </w:pPr>
    <w:rPr>
      <w:rFonts w:eastAsia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588DB-D0D0-4545-A9D3-311DD020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</vt:lpstr>
    </vt:vector>
  </TitlesOfParts>
  <Company>Invest-Grupp</Company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</dc:title>
  <dc:subject/>
  <dc:creator>Yalina</dc:creator>
  <cp:keywords/>
  <dc:description/>
  <cp:lastModifiedBy>Людмила Дроздова</cp:lastModifiedBy>
  <cp:revision>35</cp:revision>
  <cp:lastPrinted>2020-08-30T10:51:00Z</cp:lastPrinted>
  <dcterms:created xsi:type="dcterms:W3CDTF">2019-08-27T12:02:00Z</dcterms:created>
  <dcterms:modified xsi:type="dcterms:W3CDTF">2020-09-11T13:08:00Z</dcterms:modified>
</cp:coreProperties>
</file>